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page" w:horzAnchor="margin" w:tblpY="3295"/>
        <w:tblW w:w="10485" w:type="dxa"/>
        <w:tblLayout w:type="fixed"/>
        <w:tblLook w:val="04A0" w:firstRow="1" w:lastRow="0" w:firstColumn="1" w:lastColumn="0" w:noHBand="0" w:noVBand="1"/>
      </w:tblPr>
      <w:tblGrid>
        <w:gridCol w:w="1163"/>
        <w:gridCol w:w="1504"/>
        <w:gridCol w:w="1842"/>
        <w:gridCol w:w="2693"/>
        <w:gridCol w:w="3283"/>
      </w:tblGrid>
      <w:tr w:rsidR="00245D29" w:rsidRPr="00A86AD0" w14:paraId="54A8FC67" w14:textId="77777777" w:rsidTr="006F3A10">
        <w:tc>
          <w:tcPr>
            <w:tcW w:w="4509" w:type="dxa"/>
            <w:gridSpan w:val="3"/>
          </w:tcPr>
          <w:p w14:paraId="53D050C3" w14:textId="77777777" w:rsidR="00245D29" w:rsidRPr="00A86AD0" w:rsidRDefault="00245D29" w:rsidP="006F3A10">
            <w:pPr>
              <w:pStyle w:val="NoSpacing"/>
              <w:rPr>
                <w:b/>
                <w:sz w:val="20"/>
                <w:szCs w:val="20"/>
              </w:rPr>
            </w:pPr>
            <w:r w:rsidRPr="00A86AD0">
              <w:rPr>
                <w:b/>
                <w:sz w:val="20"/>
                <w:szCs w:val="20"/>
              </w:rPr>
              <w:t>Budget Concept / Item</w:t>
            </w:r>
          </w:p>
        </w:tc>
        <w:tc>
          <w:tcPr>
            <w:tcW w:w="2693" w:type="dxa"/>
          </w:tcPr>
          <w:p w14:paraId="79B73974" w14:textId="77777777" w:rsidR="00245D29" w:rsidRPr="00A86AD0" w:rsidRDefault="00245D29" w:rsidP="006F3A1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86AD0">
              <w:rPr>
                <w:b/>
                <w:sz w:val="20"/>
                <w:szCs w:val="20"/>
              </w:rPr>
              <w:t>Total Amount</w:t>
            </w:r>
          </w:p>
        </w:tc>
        <w:tc>
          <w:tcPr>
            <w:tcW w:w="3283" w:type="dxa"/>
          </w:tcPr>
          <w:p w14:paraId="05241792" w14:textId="07C3E2B3" w:rsidR="00245D29" w:rsidRPr="00A86AD0" w:rsidRDefault="00245D29" w:rsidP="006F3A1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86AD0">
              <w:rPr>
                <w:b/>
                <w:sz w:val="20"/>
                <w:szCs w:val="20"/>
              </w:rPr>
              <w:t>Remarks / Explanation</w:t>
            </w:r>
            <w:r w:rsidR="006F3A10">
              <w:rPr>
                <w:b/>
                <w:sz w:val="20"/>
                <w:szCs w:val="20"/>
              </w:rPr>
              <w:t xml:space="preserve"> if any</w:t>
            </w:r>
          </w:p>
        </w:tc>
      </w:tr>
      <w:tr w:rsidR="00245D29" w:rsidRPr="00A86AD0" w14:paraId="3D3188CD" w14:textId="77777777" w:rsidTr="006F3A10">
        <w:tc>
          <w:tcPr>
            <w:tcW w:w="4509" w:type="dxa"/>
            <w:gridSpan w:val="3"/>
          </w:tcPr>
          <w:p w14:paraId="71E7D661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Pr="00A86AD0">
              <w:rPr>
                <w:sz w:val="20"/>
                <w:szCs w:val="20"/>
              </w:rPr>
              <w:t>fees</w:t>
            </w:r>
            <w:r>
              <w:rPr>
                <w:sz w:val="20"/>
                <w:szCs w:val="20"/>
              </w:rPr>
              <w:t xml:space="preserve"> for (Documenter/Coordinator/Facilitator/RP) </w:t>
            </w:r>
            <w:r w:rsidRPr="008F1024">
              <w:rPr>
                <w:color w:val="FF0000"/>
                <w:sz w:val="20"/>
                <w:szCs w:val="20"/>
              </w:rPr>
              <w:t>Note: Officers of CSO are not eligible for compensation</w:t>
            </w:r>
          </w:p>
        </w:tc>
        <w:tc>
          <w:tcPr>
            <w:tcW w:w="2693" w:type="dxa"/>
          </w:tcPr>
          <w:p w14:paraId="661834B5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49AAEC21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1E156E93" w14:textId="77777777" w:rsidTr="006F3A10">
        <w:tc>
          <w:tcPr>
            <w:tcW w:w="4509" w:type="dxa"/>
            <w:gridSpan w:val="3"/>
          </w:tcPr>
          <w:p w14:paraId="305A0002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Training Package / Venue</w:t>
            </w:r>
          </w:p>
        </w:tc>
        <w:tc>
          <w:tcPr>
            <w:tcW w:w="2693" w:type="dxa"/>
          </w:tcPr>
          <w:p w14:paraId="07BF16E9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48DE9560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3338E95F" w14:textId="77777777" w:rsidTr="006F3A10">
        <w:tc>
          <w:tcPr>
            <w:tcW w:w="4509" w:type="dxa"/>
            <w:gridSpan w:val="3"/>
          </w:tcPr>
          <w:p w14:paraId="373FCA0E" w14:textId="77777777" w:rsidR="00245D29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Accommodation</w:t>
            </w:r>
            <w:bookmarkStart w:id="0" w:name="_GoBack"/>
            <w:bookmarkEnd w:id="0"/>
          </w:p>
          <w:p w14:paraId="25374DF5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5B685CC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5637BC20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217D7600" w14:textId="77777777" w:rsidTr="006F3A10">
        <w:tc>
          <w:tcPr>
            <w:tcW w:w="4509" w:type="dxa"/>
            <w:gridSpan w:val="3"/>
          </w:tcPr>
          <w:p w14:paraId="295DC1DF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Supplies and Materials</w:t>
            </w:r>
          </w:p>
        </w:tc>
        <w:tc>
          <w:tcPr>
            <w:tcW w:w="2693" w:type="dxa"/>
          </w:tcPr>
          <w:p w14:paraId="0CE3521F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07D21508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32CED049" w14:textId="77777777" w:rsidTr="006F3A10">
        <w:trPr>
          <w:trHeight w:val="279"/>
        </w:trPr>
        <w:tc>
          <w:tcPr>
            <w:tcW w:w="1163" w:type="dxa"/>
            <w:vMerge w:val="restart"/>
          </w:tcPr>
          <w:p w14:paraId="6524AA46" w14:textId="77777777" w:rsidR="00245D29" w:rsidRDefault="00245D29" w:rsidP="006F3A10">
            <w:pPr>
              <w:pStyle w:val="NoSpacing"/>
              <w:rPr>
                <w:sz w:val="20"/>
                <w:szCs w:val="20"/>
              </w:rPr>
            </w:pPr>
          </w:p>
          <w:p w14:paraId="4AA53C2F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  <w:p w14:paraId="4002C179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Transportation</w:t>
            </w:r>
          </w:p>
        </w:tc>
        <w:tc>
          <w:tcPr>
            <w:tcW w:w="3346" w:type="dxa"/>
            <w:gridSpan w:val="2"/>
          </w:tcPr>
          <w:p w14:paraId="44C51619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Airfare</w:t>
            </w:r>
          </w:p>
        </w:tc>
        <w:tc>
          <w:tcPr>
            <w:tcW w:w="2693" w:type="dxa"/>
          </w:tcPr>
          <w:p w14:paraId="57EDA070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5230BCFB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60C72BFF" w14:textId="77777777" w:rsidTr="006F3A10">
        <w:trPr>
          <w:trHeight w:val="277"/>
        </w:trPr>
        <w:tc>
          <w:tcPr>
            <w:tcW w:w="1163" w:type="dxa"/>
            <w:vMerge/>
          </w:tcPr>
          <w:p w14:paraId="431957F6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</w:tcPr>
          <w:p w14:paraId="3E50513C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Bus fare</w:t>
            </w:r>
          </w:p>
        </w:tc>
        <w:tc>
          <w:tcPr>
            <w:tcW w:w="2693" w:type="dxa"/>
          </w:tcPr>
          <w:p w14:paraId="2A492E9C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548DD8E8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26A08463" w14:textId="77777777" w:rsidTr="006F3A10">
        <w:trPr>
          <w:trHeight w:val="277"/>
        </w:trPr>
        <w:tc>
          <w:tcPr>
            <w:tcW w:w="1163" w:type="dxa"/>
            <w:vMerge/>
          </w:tcPr>
          <w:p w14:paraId="53EFCF2B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</w:tcPr>
          <w:p w14:paraId="31EB964A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Terminal fee</w:t>
            </w:r>
          </w:p>
        </w:tc>
        <w:tc>
          <w:tcPr>
            <w:tcW w:w="2693" w:type="dxa"/>
          </w:tcPr>
          <w:p w14:paraId="35F15D6A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07997EC2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0A445059" w14:textId="77777777" w:rsidTr="006F3A10">
        <w:trPr>
          <w:trHeight w:val="277"/>
        </w:trPr>
        <w:tc>
          <w:tcPr>
            <w:tcW w:w="1163" w:type="dxa"/>
            <w:vMerge/>
          </w:tcPr>
          <w:p w14:paraId="77038E5F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</w:tcPr>
          <w:p w14:paraId="5E79CC7E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Taxi fare</w:t>
            </w:r>
          </w:p>
        </w:tc>
        <w:tc>
          <w:tcPr>
            <w:tcW w:w="2693" w:type="dxa"/>
          </w:tcPr>
          <w:p w14:paraId="01A6F2E4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7CC0C4A1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06E28144" w14:textId="77777777" w:rsidTr="006F3A10">
        <w:trPr>
          <w:trHeight w:val="277"/>
        </w:trPr>
        <w:tc>
          <w:tcPr>
            <w:tcW w:w="1163" w:type="dxa"/>
            <w:vMerge/>
          </w:tcPr>
          <w:p w14:paraId="79CB2F16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</w:tcPr>
          <w:p w14:paraId="02DA4726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Hired vehicle</w:t>
            </w:r>
          </w:p>
        </w:tc>
        <w:tc>
          <w:tcPr>
            <w:tcW w:w="2693" w:type="dxa"/>
          </w:tcPr>
          <w:p w14:paraId="0AE81C81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059A2DFA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7DC92DE8" w14:textId="77777777" w:rsidTr="006F3A10">
        <w:tc>
          <w:tcPr>
            <w:tcW w:w="4509" w:type="dxa"/>
            <w:gridSpan w:val="3"/>
          </w:tcPr>
          <w:p w14:paraId="3A85D3CA" w14:textId="7C7630CA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 xml:space="preserve">Travel allowances </w:t>
            </w:r>
          </w:p>
        </w:tc>
        <w:tc>
          <w:tcPr>
            <w:tcW w:w="2693" w:type="dxa"/>
          </w:tcPr>
          <w:p w14:paraId="3B1AC743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0D5B2C8F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6DBE1E7A" w14:textId="77777777" w:rsidTr="006F3A10">
        <w:tc>
          <w:tcPr>
            <w:tcW w:w="4509" w:type="dxa"/>
            <w:gridSpan w:val="3"/>
          </w:tcPr>
          <w:p w14:paraId="29F313D2" w14:textId="77777777" w:rsidR="00245D29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Communication Expenses</w:t>
            </w:r>
          </w:p>
          <w:p w14:paraId="6D4C208D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C89A315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674218CB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1916ED01" w14:textId="77777777" w:rsidTr="006F3A10">
        <w:tc>
          <w:tcPr>
            <w:tcW w:w="4509" w:type="dxa"/>
            <w:gridSpan w:val="3"/>
          </w:tcPr>
          <w:p w14:paraId="31A41C64" w14:textId="77777777" w:rsidR="00245D29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Publication / IEC Materials</w:t>
            </w:r>
          </w:p>
          <w:p w14:paraId="7FE1FBB8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B82C86B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034F6D0B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15D284FC" w14:textId="77777777" w:rsidTr="006F3A10">
        <w:tc>
          <w:tcPr>
            <w:tcW w:w="4509" w:type="dxa"/>
            <w:gridSpan w:val="3"/>
          </w:tcPr>
          <w:p w14:paraId="1F8F0713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Courier</w:t>
            </w:r>
          </w:p>
        </w:tc>
        <w:tc>
          <w:tcPr>
            <w:tcW w:w="2693" w:type="dxa"/>
          </w:tcPr>
          <w:p w14:paraId="4D0F27DD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59791975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0F5CB971" w14:textId="77777777" w:rsidTr="006F3A10">
        <w:tc>
          <w:tcPr>
            <w:tcW w:w="4509" w:type="dxa"/>
            <w:gridSpan w:val="3"/>
          </w:tcPr>
          <w:p w14:paraId="4844651A" w14:textId="77777777" w:rsidR="00245D29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Rental Expenses</w:t>
            </w:r>
          </w:p>
          <w:p w14:paraId="02E78113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4F553A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2C8542B4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68435E7D" w14:textId="77777777" w:rsidTr="006F3A10">
        <w:trPr>
          <w:trHeight w:val="386"/>
        </w:trPr>
        <w:tc>
          <w:tcPr>
            <w:tcW w:w="4509" w:type="dxa"/>
            <w:gridSpan w:val="3"/>
          </w:tcPr>
          <w:p w14:paraId="7342E845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  <w:r w:rsidRPr="00A86AD0">
              <w:rPr>
                <w:sz w:val="20"/>
                <w:szCs w:val="20"/>
              </w:rPr>
              <w:t>Fuel / Gasoline</w:t>
            </w:r>
          </w:p>
        </w:tc>
        <w:tc>
          <w:tcPr>
            <w:tcW w:w="2693" w:type="dxa"/>
          </w:tcPr>
          <w:p w14:paraId="68D59ACF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65A0E378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770F0BFF" w14:textId="77777777" w:rsidTr="006F3A10">
        <w:trPr>
          <w:trHeight w:val="314"/>
        </w:trPr>
        <w:tc>
          <w:tcPr>
            <w:tcW w:w="2667" w:type="dxa"/>
            <w:gridSpan w:val="2"/>
            <w:vMerge w:val="restart"/>
            <w:shd w:val="clear" w:color="auto" w:fill="B8CCE4" w:themeFill="accent1" w:themeFillTint="66"/>
          </w:tcPr>
          <w:p w14:paraId="7B8CD0D3" w14:textId="77777777" w:rsidR="00245D29" w:rsidRPr="00943F23" w:rsidRDefault="00245D29" w:rsidP="006F3A10">
            <w:pPr>
              <w:pStyle w:val="NoSpacing"/>
              <w:rPr>
                <w:b/>
                <w:sz w:val="20"/>
                <w:szCs w:val="20"/>
              </w:rPr>
            </w:pPr>
            <w:r w:rsidRPr="00943F23">
              <w:rPr>
                <w:b/>
                <w:sz w:val="20"/>
                <w:szCs w:val="20"/>
              </w:rPr>
              <w:t xml:space="preserve">List of attachments: </w:t>
            </w:r>
            <w:r w:rsidRPr="00943F23">
              <w:rPr>
                <w:i/>
                <w:sz w:val="20"/>
                <w:szCs w:val="20"/>
              </w:rPr>
              <w:t>(Check box)</w:t>
            </w:r>
          </w:p>
        </w:tc>
        <w:tc>
          <w:tcPr>
            <w:tcW w:w="1842" w:type="dxa"/>
            <w:shd w:val="clear" w:color="auto" w:fill="FFFFFF" w:themeFill="background1"/>
          </w:tcPr>
          <w:p w14:paraId="643432AD" w14:textId="77777777" w:rsidR="00245D29" w:rsidRPr="00A86AD0" w:rsidRDefault="00245D29" w:rsidP="006F3A1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Sub-total</w:t>
            </w:r>
          </w:p>
        </w:tc>
        <w:tc>
          <w:tcPr>
            <w:tcW w:w="2693" w:type="dxa"/>
            <w:shd w:val="clear" w:color="auto" w:fill="FFFFFF" w:themeFill="background1"/>
          </w:tcPr>
          <w:p w14:paraId="4188F2C9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83" w:type="dxa"/>
            <w:shd w:val="clear" w:color="auto" w:fill="FFFFFF" w:themeFill="background1"/>
          </w:tcPr>
          <w:p w14:paraId="3DD6DDFD" w14:textId="77777777" w:rsidR="00245D29" w:rsidRPr="00A86AD0" w:rsidRDefault="00245D29" w:rsidP="006F3A10">
            <w:pPr>
              <w:pStyle w:val="NoSpacing"/>
              <w:rPr>
                <w:sz w:val="20"/>
                <w:szCs w:val="20"/>
              </w:rPr>
            </w:pPr>
          </w:p>
        </w:tc>
      </w:tr>
      <w:tr w:rsidR="00245D29" w:rsidRPr="00A86AD0" w14:paraId="618F2CB7" w14:textId="77777777" w:rsidTr="006F3A10">
        <w:trPr>
          <w:gridAfter w:val="3"/>
          <w:wAfter w:w="7818" w:type="dxa"/>
          <w:trHeight w:val="234"/>
        </w:trPr>
        <w:tc>
          <w:tcPr>
            <w:tcW w:w="2667" w:type="dxa"/>
            <w:gridSpan w:val="2"/>
            <w:vMerge/>
            <w:shd w:val="clear" w:color="auto" w:fill="B8CCE4" w:themeFill="accent1" w:themeFillTint="66"/>
          </w:tcPr>
          <w:p w14:paraId="174C34B8" w14:textId="77777777" w:rsidR="00245D29" w:rsidRPr="00943F23" w:rsidRDefault="00245D29" w:rsidP="006F3A1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466" w:type="dxa"/>
        <w:tblInd w:w="-5" w:type="dxa"/>
        <w:tblLook w:val="04A0" w:firstRow="1" w:lastRow="0" w:firstColumn="1" w:lastColumn="0" w:noHBand="0" w:noVBand="1"/>
      </w:tblPr>
      <w:tblGrid>
        <w:gridCol w:w="4860"/>
        <w:gridCol w:w="5606"/>
      </w:tblGrid>
      <w:tr w:rsidR="00D210C0" w:rsidRPr="008D04CE" w14:paraId="7CA4D7CA" w14:textId="77777777" w:rsidTr="00283F4A">
        <w:trPr>
          <w:trHeight w:val="981"/>
        </w:trPr>
        <w:tc>
          <w:tcPr>
            <w:tcW w:w="4860" w:type="dxa"/>
          </w:tcPr>
          <w:p w14:paraId="506A4EF4" w14:textId="3AFE9A5C" w:rsidR="00D210C0" w:rsidRDefault="00245D29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sz w:val="20"/>
                <w:szCs w:val="20"/>
              </w:rPr>
              <w:t>Prepared and Submitted by:</w:t>
            </w:r>
          </w:p>
          <w:p w14:paraId="1E49E696" w14:textId="77777777" w:rsidR="00245D29" w:rsidRDefault="00245D29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45B413F7" w14:textId="77777777" w:rsidR="006C60E5" w:rsidRDefault="006C60E5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2168A616" w14:textId="6DEEECDE" w:rsidR="00D210C0" w:rsidRPr="006914D6" w:rsidRDefault="00245D29" w:rsidP="00B6329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Accountant/Treasurer</w:t>
            </w:r>
          </w:p>
        </w:tc>
        <w:tc>
          <w:tcPr>
            <w:tcW w:w="5606" w:type="dxa"/>
          </w:tcPr>
          <w:p w14:paraId="1C16EBFB" w14:textId="77777777" w:rsidR="000A4AFF" w:rsidRDefault="000A4AF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Approved by:</w:t>
            </w:r>
          </w:p>
          <w:p w14:paraId="3667AD56" w14:textId="77777777" w:rsidR="000A4AFF" w:rsidRDefault="000A4AF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42719C13" w14:textId="77777777" w:rsidR="000A4AFF" w:rsidRDefault="000A4AF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29802618" w14:textId="77777777" w:rsidR="0003248F" w:rsidRDefault="0003248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66A25507" w14:textId="5F145692" w:rsidR="00D210C0" w:rsidRPr="006914D6" w:rsidRDefault="0003248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Head of the CSO</w:t>
            </w:r>
          </w:p>
        </w:tc>
      </w:tr>
    </w:tbl>
    <w:p w14:paraId="0908C55A" w14:textId="772EB60A" w:rsidR="007F7F36" w:rsidRPr="008D04CE" w:rsidRDefault="007F7F36" w:rsidP="009F10FE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5CB396D4" w14:textId="4534000E" w:rsidR="00DE6F5A" w:rsidRDefault="00DE6F5A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3DF2A698" w14:textId="4E7BB4E5" w:rsidR="00245D29" w:rsidRDefault="00245D29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60864050" w14:textId="3F18DD5D" w:rsidR="00245D29" w:rsidRDefault="00245D29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4BF752B1" w14:textId="560AA7F3" w:rsidR="00245D29" w:rsidRDefault="00245D29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  <w:r>
        <w:rPr>
          <w:rFonts w:ascii="Calibri" w:hAnsi="Calibri" w:cs="Arial"/>
          <w:noProof/>
          <w:lang w:val="en-PH" w:eastAsia="en-PH"/>
        </w:rPr>
        <w:drawing>
          <wp:anchor distT="0" distB="0" distL="114300" distR="114300" simplePos="0" relativeHeight="251669504" behindDoc="1" locked="0" layoutInCell="1" allowOverlap="1" wp14:anchorId="292AFE0D" wp14:editId="71D9FB1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128395" cy="6337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ber_image_2022-03-30_08-52-35-1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E504A" w14:textId="77777777" w:rsidR="00245D29" w:rsidRDefault="00245D29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3503FE2B" w14:textId="128F4DCC" w:rsidR="00E05530" w:rsidRDefault="00E05530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7EC4D49B" w14:textId="2C37292C" w:rsidR="00CF0AF5" w:rsidRDefault="00CF0AF5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677545EE" w14:textId="77777777" w:rsidR="00EC7803" w:rsidRDefault="00EC7803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40AB16B4" w14:textId="40B4F900" w:rsidR="00C775D2" w:rsidRPr="00291E4E" w:rsidRDefault="00C775D2" w:rsidP="00EE32E4">
      <w:pPr>
        <w:spacing w:after="0" w:line="256" w:lineRule="auto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 xml:space="preserve">This CHR initiative is supported under the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>Governance in Justice on Human Rights Project – Phase 2</w:t>
      </w:r>
      <w:r w:rsidRPr="00291E4E">
        <w:rPr>
          <w:rFonts w:ascii="Calibri" w:eastAsia="Calibri" w:hAnsi="Calibri" w:cs="Calibri"/>
          <w:b/>
          <w:i/>
          <w:sz w:val="16"/>
          <w:szCs w:val="16"/>
        </w:rPr>
        <w:t>.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89B3A0C" w14:textId="77777777" w:rsidR="00EE32E4" w:rsidRPr="00291E4E" w:rsidRDefault="00C775D2" w:rsidP="00C775D2">
      <w:pPr>
        <w:spacing w:after="0" w:line="256" w:lineRule="auto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 xml:space="preserve">A </w:t>
      </w:r>
      <w:r w:rsidR="00EE32E4" w:rsidRPr="00291E4E">
        <w:rPr>
          <w:rFonts w:ascii="Calibri" w:eastAsia="Calibri" w:hAnsi="Calibri" w:cs="Calibri"/>
          <w:sz w:val="16"/>
          <w:szCs w:val="16"/>
        </w:rPr>
        <w:t>three</w:t>
      </w:r>
      <w:r w:rsidRPr="00291E4E">
        <w:rPr>
          <w:rFonts w:ascii="Calibri" w:eastAsia="Calibri" w:hAnsi="Calibri" w:cs="Calibri"/>
          <w:sz w:val="16"/>
          <w:szCs w:val="16"/>
        </w:rPr>
        <w:t xml:space="preserve">-year </w:t>
      </w:r>
      <w:r w:rsidR="00EE32E4" w:rsidRPr="00291E4E">
        <w:rPr>
          <w:rFonts w:ascii="Calibri" w:eastAsia="Calibri" w:hAnsi="Calibri" w:cs="Calibri"/>
          <w:sz w:val="16"/>
          <w:szCs w:val="16"/>
        </w:rPr>
        <w:t xml:space="preserve">joint </w:t>
      </w:r>
      <w:r w:rsidRPr="00291E4E">
        <w:rPr>
          <w:rFonts w:ascii="Calibri" w:eastAsia="Calibri" w:hAnsi="Calibri" w:cs="Calibri"/>
          <w:sz w:val="16"/>
          <w:szCs w:val="16"/>
        </w:rPr>
        <w:t>collaboration project with the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 xml:space="preserve">European Union </w:t>
      </w:r>
      <w:r w:rsidR="00EE32E4" w:rsidRPr="00291E4E">
        <w:rPr>
          <w:rFonts w:ascii="Calibri" w:eastAsia="Calibri" w:hAnsi="Calibri" w:cs="Calibri"/>
          <w:i/>
          <w:sz w:val="16"/>
          <w:szCs w:val="16"/>
        </w:rPr>
        <w:t>and the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 xml:space="preserve"> </w:t>
      </w:r>
    </w:p>
    <w:p w14:paraId="7E92CDEE" w14:textId="5A4949A6" w:rsidR="00C775D2" w:rsidRPr="00291E4E" w:rsidRDefault="00EE32E4" w:rsidP="00C775D2">
      <w:pPr>
        <w:spacing w:after="0" w:line="256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291E4E">
        <w:rPr>
          <w:rFonts w:ascii="Calibri" w:eastAsia="Calibri" w:hAnsi="Calibri" w:cs="Calibri"/>
          <w:b/>
          <w:i/>
          <w:sz w:val="16"/>
          <w:szCs w:val="16"/>
        </w:rPr>
        <w:t>Spanish Agency for International Cooperation and Development</w:t>
      </w:r>
      <w:r w:rsidR="00C775D2" w:rsidRPr="00291E4E">
        <w:rPr>
          <w:rFonts w:ascii="Calibri" w:eastAsia="Calibri" w:hAnsi="Calibri" w:cs="Calibri"/>
          <w:b/>
          <w:sz w:val="16"/>
          <w:szCs w:val="16"/>
        </w:rPr>
        <w:t xml:space="preserve">, </w:t>
      </w:r>
    </w:p>
    <w:p w14:paraId="60F31BCB" w14:textId="314BF54F" w:rsidR="00C775D2" w:rsidRPr="00291E4E" w:rsidRDefault="00C775D2" w:rsidP="00C775D2">
      <w:pPr>
        <w:spacing w:after="0" w:line="256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>for the period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>September 2021 – September 2024</w:t>
      </w:r>
      <w:r w:rsidRPr="00291E4E">
        <w:rPr>
          <w:rFonts w:ascii="Calibri" w:eastAsia="Calibri" w:hAnsi="Calibri" w:cs="Calibri"/>
          <w:b/>
          <w:i/>
          <w:sz w:val="16"/>
          <w:szCs w:val="16"/>
        </w:rPr>
        <w:t>.</w:t>
      </w:r>
    </w:p>
    <w:p w14:paraId="70AE2159" w14:textId="48672E28" w:rsidR="006C3B23" w:rsidRDefault="006C3B23" w:rsidP="00C775D2">
      <w:pPr>
        <w:spacing w:after="0" w:line="259" w:lineRule="auto"/>
        <w:jc w:val="center"/>
        <w:rPr>
          <w:rFonts w:ascii="Helvetica World" w:hAnsi="Helvetica World" w:cs="Helvetica World"/>
          <w:b/>
          <w:sz w:val="18"/>
          <w:szCs w:val="18"/>
        </w:rPr>
      </w:pPr>
    </w:p>
    <w:p w14:paraId="7F13952C" w14:textId="1332775E" w:rsidR="00EC1F62" w:rsidRDefault="000B72B7" w:rsidP="00EC1F62">
      <w:pPr>
        <w:spacing w:after="0" w:line="259" w:lineRule="auto"/>
        <w:rPr>
          <w:rFonts w:ascii="Helvetica World" w:hAnsi="Helvetica World" w:cs="Helvetica World"/>
          <w:b/>
          <w:sz w:val="18"/>
          <w:szCs w:val="18"/>
        </w:rPr>
      </w:pPr>
      <w:r>
        <w:rPr>
          <w:rFonts w:ascii="Helvetica World" w:hAnsi="Helvetica World" w:cs="Helvetica World"/>
          <w:b/>
          <w:sz w:val="18"/>
          <w:szCs w:val="18"/>
        </w:rPr>
        <w:br w:type="textWrapping" w:clear="all"/>
      </w:r>
    </w:p>
    <w:p w14:paraId="121A1EC7" w14:textId="4B4D4D0E" w:rsidR="00061F5F" w:rsidRDefault="00061F5F" w:rsidP="00EC1F62">
      <w:pPr>
        <w:spacing w:after="0" w:line="259" w:lineRule="auto"/>
        <w:rPr>
          <w:rFonts w:ascii="Helvetica World" w:hAnsi="Helvetica World" w:cs="Helvetica World"/>
          <w:b/>
          <w:sz w:val="18"/>
          <w:szCs w:val="18"/>
        </w:rPr>
      </w:pPr>
    </w:p>
    <w:p w14:paraId="6F91E94D" w14:textId="77777777" w:rsidR="00061F5F" w:rsidRPr="008D04CE" w:rsidRDefault="00061F5F" w:rsidP="00EC1F62">
      <w:pPr>
        <w:spacing w:after="0" w:line="259" w:lineRule="auto"/>
        <w:rPr>
          <w:rFonts w:ascii="Helvetica World" w:hAnsi="Helvetica World" w:cs="Helvetica World"/>
          <w:b/>
          <w:sz w:val="18"/>
          <w:szCs w:val="18"/>
        </w:rPr>
      </w:pPr>
    </w:p>
    <w:sectPr w:rsidR="00061F5F" w:rsidRPr="008D04CE" w:rsidSect="0060467C">
      <w:headerReference w:type="default" r:id="rId9"/>
      <w:footerReference w:type="default" r:id="rId10"/>
      <w:pgSz w:w="11906" w:h="16838" w:code="9"/>
      <w:pgMar w:top="1362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8D1B" w14:textId="77777777" w:rsidR="00946950" w:rsidRDefault="00946950" w:rsidP="00D34E78">
      <w:pPr>
        <w:spacing w:after="0" w:line="240" w:lineRule="auto"/>
      </w:pPr>
      <w:r>
        <w:separator/>
      </w:r>
    </w:p>
  </w:endnote>
  <w:endnote w:type="continuationSeparator" w:id="0">
    <w:p w14:paraId="3ED7707E" w14:textId="77777777" w:rsidR="00946950" w:rsidRDefault="00946950" w:rsidP="00D3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A4F5" w14:textId="0DEBE44F" w:rsidR="0097552B" w:rsidRDefault="0097552B">
    <w:pPr>
      <w:pStyle w:val="Footer"/>
    </w:pPr>
    <w:r>
      <w:rPr>
        <w:noProof/>
        <w:lang w:val="en-PH" w:eastAsia="en-PH"/>
      </w:rPr>
      <w:drawing>
        <wp:inline distT="0" distB="0" distL="0" distR="0" wp14:anchorId="0AED7662" wp14:editId="522C70B0">
          <wp:extent cx="2353310" cy="353695"/>
          <wp:effectExtent l="0" t="0" r="8890" b="825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E4702" w14:textId="77777777" w:rsidR="00946950" w:rsidRDefault="00946950" w:rsidP="00D34E78">
      <w:pPr>
        <w:spacing w:after="0" w:line="240" w:lineRule="auto"/>
      </w:pPr>
      <w:r>
        <w:separator/>
      </w:r>
    </w:p>
  </w:footnote>
  <w:footnote w:type="continuationSeparator" w:id="0">
    <w:p w14:paraId="1877ABA5" w14:textId="77777777" w:rsidR="00946950" w:rsidRDefault="00946950" w:rsidP="00D3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3"/>
      <w:gridCol w:w="6095"/>
      <w:gridCol w:w="992"/>
      <w:gridCol w:w="1956"/>
    </w:tblGrid>
    <w:tr w:rsidR="0097552B" w:rsidRPr="008D04CE" w14:paraId="68DB87EA" w14:textId="77777777" w:rsidTr="00197094">
      <w:trPr>
        <w:trHeight w:val="267"/>
      </w:trPr>
      <w:tc>
        <w:tcPr>
          <w:tcW w:w="1413" w:type="dxa"/>
          <w:vMerge w:val="restart"/>
        </w:tcPr>
        <w:p w14:paraId="663B52BB" w14:textId="77777777" w:rsidR="0097552B" w:rsidRPr="00AF784C" w:rsidRDefault="0097552B" w:rsidP="00E6115E">
          <w:pPr>
            <w:rPr>
              <w:rFonts w:ascii="Arial" w:hAnsi="Arial" w:cs="Arial"/>
            </w:rPr>
          </w:pPr>
          <w:r w:rsidRPr="00AF784C">
            <w:rPr>
              <w:rFonts w:ascii="Arial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1FC3F13E" wp14:editId="71853AB6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0CE1CB92" w14:textId="30F44669" w:rsidR="0097552B" w:rsidRPr="00E753E7" w:rsidRDefault="0003248F" w:rsidP="00E6115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QIP </w:t>
          </w:r>
          <w:r w:rsidR="006F3A10">
            <w:rPr>
              <w:rFonts w:ascii="Arial" w:hAnsi="Arial" w:cs="Arial"/>
              <w:b/>
              <w:sz w:val="24"/>
              <w:szCs w:val="24"/>
            </w:rPr>
            <w:t>FUND UTILIZATION REPORT</w:t>
          </w:r>
        </w:p>
        <w:p w14:paraId="4D4B4846" w14:textId="57CD7853" w:rsidR="0097552B" w:rsidRPr="00E753E7" w:rsidRDefault="006F3A10" w:rsidP="00E6115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F1A6A">
            <w:rPr>
              <w:rFonts w:ascii="Calibri" w:eastAsia="Calibri" w:hAnsi="Calibri"/>
              <w:sz w:val="20"/>
              <w:szCs w:val="20"/>
            </w:rPr>
            <w:t>PHASE II</w:t>
          </w:r>
          <w:r>
            <w:rPr>
              <w:rFonts w:ascii="Calibri" w:eastAsia="Calibri" w:hAnsi="Calibri"/>
              <w:sz w:val="20"/>
              <w:szCs w:val="20"/>
            </w:rPr>
            <w:t>I</w:t>
          </w:r>
          <w:r w:rsidRPr="00EF1A6A">
            <w:rPr>
              <w:rFonts w:ascii="Calibri" w:eastAsia="Calibri" w:hAnsi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/>
              <w:sz w:val="20"/>
              <w:szCs w:val="20"/>
            </w:rPr>
            <w:t>–</w:t>
          </w:r>
          <w:r w:rsidRPr="00EF1A6A">
            <w:rPr>
              <w:rFonts w:ascii="Calibri" w:eastAsia="Calibri" w:hAnsi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/>
              <w:sz w:val="20"/>
              <w:szCs w:val="20"/>
            </w:rPr>
            <w:t>Monitoring and Evaluation</w:t>
          </w:r>
          <w:r w:rsidRPr="00EF1A6A">
            <w:rPr>
              <w:rFonts w:ascii="Calibri" w:eastAsia="Calibri" w:hAnsi="Calibri"/>
              <w:sz w:val="20"/>
              <w:szCs w:val="20"/>
            </w:rPr>
            <w:t xml:space="preserve"> Process</w:t>
          </w:r>
        </w:p>
      </w:tc>
      <w:tc>
        <w:tcPr>
          <w:tcW w:w="2948" w:type="dxa"/>
          <w:gridSpan w:val="2"/>
          <w:vAlign w:val="center"/>
        </w:tcPr>
        <w:p w14:paraId="5C209406" w14:textId="4652072F" w:rsidR="0097552B" w:rsidRPr="00AF784C" w:rsidRDefault="0097552B" w:rsidP="005E1AB2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Document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AF784C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 xml:space="preserve">       </w:t>
          </w:r>
          <w:r w:rsidRPr="00AF784C">
            <w:rPr>
              <w:rFonts w:ascii="Arial" w:hAnsi="Arial" w:cs="Arial"/>
              <w:sz w:val="14"/>
              <w:szCs w:val="14"/>
            </w:rPr>
            <w:t>PMD-Form-</w:t>
          </w:r>
          <w:r w:rsidR="0003248F">
            <w:rPr>
              <w:rFonts w:ascii="Arial" w:hAnsi="Arial" w:cs="Arial"/>
              <w:sz w:val="14"/>
              <w:szCs w:val="14"/>
            </w:rPr>
            <w:t>Q</w:t>
          </w:r>
          <w:r w:rsidR="006F3A10">
            <w:rPr>
              <w:rFonts w:ascii="Arial" w:hAnsi="Arial" w:cs="Arial"/>
              <w:sz w:val="14"/>
              <w:szCs w:val="14"/>
            </w:rPr>
            <w:t>FUR</w:t>
          </w:r>
          <w:r w:rsidRPr="00AF784C">
            <w:rPr>
              <w:rFonts w:ascii="Arial" w:hAnsi="Arial" w:cs="Arial"/>
              <w:b/>
              <w:sz w:val="14"/>
              <w:szCs w:val="14"/>
            </w:rPr>
            <w:t>-01</w:t>
          </w:r>
        </w:p>
      </w:tc>
    </w:tr>
    <w:tr w:rsidR="0097552B" w:rsidRPr="008D04CE" w14:paraId="6174D8F7" w14:textId="77777777" w:rsidTr="00197094">
      <w:trPr>
        <w:trHeight w:val="217"/>
      </w:trPr>
      <w:tc>
        <w:tcPr>
          <w:tcW w:w="1413" w:type="dxa"/>
          <w:vMerge/>
        </w:tcPr>
        <w:p w14:paraId="48F9FEC3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39AF681D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193A023F" w14:textId="5833FB3F" w:rsidR="0097552B" w:rsidRPr="00AF784C" w:rsidRDefault="0097552B" w:rsidP="005E1AB2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                                         </w:t>
          </w:r>
          <w:r w:rsidRPr="00AF784C">
            <w:rPr>
              <w:rFonts w:ascii="Arial" w:hAnsi="Arial" w:cs="Arial"/>
              <w:sz w:val="14"/>
              <w:szCs w:val="14"/>
            </w:rPr>
            <w:t>00</w:t>
          </w:r>
          <w:r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97552B" w:rsidRPr="008D04CE" w14:paraId="0B18B10F" w14:textId="77777777" w:rsidTr="00197094">
      <w:trPr>
        <w:trHeight w:val="189"/>
      </w:trPr>
      <w:tc>
        <w:tcPr>
          <w:tcW w:w="1413" w:type="dxa"/>
          <w:vMerge/>
        </w:tcPr>
        <w:p w14:paraId="5AB470C4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575704C4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405EACD1" w14:textId="057BB7C2" w:rsidR="0097552B" w:rsidRPr="00AF784C" w:rsidRDefault="0097552B" w:rsidP="005E1AB2">
          <w:pPr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Date</w:t>
          </w:r>
          <w:r>
            <w:rPr>
              <w:rFonts w:ascii="Arial" w:hAnsi="Arial" w:cs="Arial"/>
              <w:sz w:val="14"/>
              <w:szCs w:val="14"/>
            </w:rPr>
            <w:t xml:space="preserve">                                         NA</w:t>
          </w:r>
        </w:p>
      </w:tc>
    </w:tr>
    <w:tr w:rsidR="0097552B" w:rsidRPr="008D04CE" w14:paraId="1B239DDC" w14:textId="77777777" w:rsidTr="00A56072">
      <w:trPr>
        <w:trHeight w:val="230"/>
      </w:trPr>
      <w:tc>
        <w:tcPr>
          <w:tcW w:w="1413" w:type="dxa"/>
          <w:vMerge/>
        </w:tcPr>
        <w:p w14:paraId="4D4D4BD7" w14:textId="77777777" w:rsidR="0097552B" w:rsidRPr="00AF784C" w:rsidRDefault="0097552B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  <w:vMerge/>
        </w:tcPr>
        <w:p w14:paraId="29634435" w14:textId="77777777" w:rsidR="0097552B" w:rsidRPr="00AF784C" w:rsidRDefault="0097552B" w:rsidP="00E6115E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92" w:type="dxa"/>
          <w:vMerge w:val="restart"/>
        </w:tcPr>
        <w:p w14:paraId="1AA02E61" w14:textId="77777777" w:rsidR="0097552B" w:rsidRDefault="0097552B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  <w:p w14:paraId="603C7B92" w14:textId="69C73744" w:rsidR="0097552B" w:rsidRPr="00AF784C" w:rsidRDefault="0097552B" w:rsidP="00E6115E">
          <w:pPr>
            <w:rPr>
              <w:rFonts w:ascii="Arial" w:hAnsi="Arial" w:cs="Arial"/>
              <w:b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Series. No.</w:t>
          </w:r>
        </w:p>
      </w:tc>
      <w:tc>
        <w:tcPr>
          <w:tcW w:w="1956" w:type="dxa"/>
          <w:vMerge w:val="restart"/>
        </w:tcPr>
        <w:p w14:paraId="78B2BA30" w14:textId="7546C4AA" w:rsidR="0097552B" w:rsidRDefault="0097552B" w:rsidP="00C775D2">
          <w:pPr>
            <w:rPr>
              <w:rFonts w:ascii="Arial" w:hAnsi="Arial" w:cs="Arial"/>
              <w:color w:val="0070C0"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(PROJECT CODE</w:t>
          </w:r>
          <w:r>
            <w:rPr>
              <w:rFonts w:ascii="Arial" w:hAnsi="Arial" w:cs="Arial"/>
              <w:color w:val="0070C0"/>
              <w:sz w:val="14"/>
              <w:szCs w:val="14"/>
            </w:rPr>
            <w:t>)</w:t>
          </w:r>
        </w:p>
        <w:p w14:paraId="0B5D7379" w14:textId="5B5A4648" w:rsidR="0097552B" w:rsidRPr="00AF784C" w:rsidRDefault="006F3A10" w:rsidP="005E1AB2">
          <w:pPr>
            <w:rPr>
              <w:rFonts w:ascii="Arial" w:hAnsi="Arial" w:cs="Arial"/>
              <w:b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Ex:</w:t>
          </w:r>
          <w:r>
            <w:rPr>
              <w:rFonts w:ascii="Arial" w:hAnsi="Arial" w:cs="Arial"/>
              <w:b/>
              <w:color w:val="0070C0"/>
              <w:sz w:val="14"/>
              <w:szCs w:val="14"/>
            </w:rPr>
            <w:t xml:space="preserve"> 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GJ2-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>Q</w:t>
          </w:r>
          <w:r>
            <w:rPr>
              <w:rFonts w:ascii="Arial" w:hAnsi="Arial" w:cs="Arial"/>
              <w:b/>
              <w:color w:val="0070C0"/>
              <w:szCs w:val="24"/>
            </w:rPr>
            <w:t>FUR-_</w:t>
          </w:r>
        </w:p>
      </w:tc>
    </w:tr>
    <w:tr w:rsidR="0097552B" w:rsidRPr="008D04CE" w14:paraId="063E515C" w14:textId="77777777" w:rsidTr="00A56072">
      <w:trPr>
        <w:trHeight w:val="318"/>
      </w:trPr>
      <w:tc>
        <w:tcPr>
          <w:tcW w:w="1413" w:type="dxa"/>
          <w:vMerge/>
        </w:tcPr>
        <w:p w14:paraId="406BBD8A" w14:textId="77777777" w:rsidR="0097552B" w:rsidRPr="00AF784C" w:rsidRDefault="0097552B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</w:tcPr>
        <w:p w14:paraId="00532EF4" w14:textId="77777777" w:rsidR="0097552B" w:rsidRPr="00AF784C" w:rsidRDefault="0097552B" w:rsidP="00E6115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53E7">
            <w:rPr>
              <w:rFonts w:ascii="Arial" w:hAnsi="Arial" w:cs="Arial"/>
              <w:sz w:val="20"/>
            </w:rPr>
            <w:t>Process Owner:</w:t>
          </w:r>
          <w:r w:rsidRPr="00AF784C">
            <w:rPr>
              <w:rFonts w:ascii="Arial" w:hAnsi="Arial" w:cs="Arial"/>
              <w:b/>
              <w:sz w:val="20"/>
              <w:szCs w:val="20"/>
            </w:rPr>
            <w:t xml:space="preserve"> PROJECT MANAGEMENT DIVISION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(PMD)</w:t>
          </w:r>
        </w:p>
      </w:tc>
      <w:tc>
        <w:tcPr>
          <w:tcW w:w="992" w:type="dxa"/>
          <w:vMerge/>
        </w:tcPr>
        <w:p w14:paraId="123CF5A0" w14:textId="46F93173" w:rsidR="0097552B" w:rsidRPr="00AF784C" w:rsidRDefault="0097552B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56" w:type="dxa"/>
          <w:vMerge/>
        </w:tcPr>
        <w:p w14:paraId="47A7AA55" w14:textId="5FF316EB" w:rsidR="0097552B" w:rsidRPr="00AF784C" w:rsidRDefault="0097552B" w:rsidP="00E6115E">
          <w:pPr>
            <w:tabs>
              <w:tab w:val="center" w:pos="444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sdt>
    <w:sdtPr>
      <w:id w:val="-735400297"/>
      <w:docPartObj>
        <w:docPartGallery w:val="Page Numbers (Top of Page)"/>
        <w:docPartUnique/>
      </w:docPartObj>
    </w:sdtPr>
    <w:sdtEndPr/>
    <w:sdtContent>
      <w:p w14:paraId="7FCB2666" w14:textId="43C07ADB" w:rsidR="0097552B" w:rsidRPr="00FD448F" w:rsidRDefault="0097552B" w:rsidP="0060467C">
        <w:pPr>
          <w:pStyle w:val="Header"/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FD448F">
          <w:rPr>
            <w:rFonts w:ascii="Arial" w:hAnsi="Arial" w:cs="Arial"/>
            <w:sz w:val="16"/>
            <w:szCs w:val="16"/>
          </w:rPr>
          <w:t xml:space="preserve">Page 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FD448F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10FE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FD448F">
          <w:rPr>
            <w:rFonts w:ascii="Arial" w:hAnsi="Arial" w:cs="Arial"/>
            <w:sz w:val="16"/>
            <w:szCs w:val="16"/>
          </w:rPr>
          <w:t xml:space="preserve"> of 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FD448F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10FE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0E56163A" w14:textId="194178FC" w:rsidR="0097552B" w:rsidRDefault="00946950" w:rsidP="0060467C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EEB"/>
    <w:multiLevelType w:val="hybridMultilevel"/>
    <w:tmpl w:val="862EF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8DA"/>
    <w:multiLevelType w:val="hybridMultilevel"/>
    <w:tmpl w:val="3C62FC18"/>
    <w:lvl w:ilvl="0" w:tplc="0BA297CE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2270C"/>
    <w:multiLevelType w:val="hybridMultilevel"/>
    <w:tmpl w:val="DC2632B2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B2846"/>
    <w:multiLevelType w:val="hybridMultilevel"/>
    <w:tmpl w:val="B27A5F1E"/>
    <w:lvl w:ilvl="0" w:tplc="A72CBB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A04"/>
    <w:multiLevelType w:val="hybridMultilevel"/>
    <w:tmpl w:val="31F842E4"/>
    <w:lvl w:ilvl="0" w:tplc="3E9E924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11B4A"/>
    <w:multiLevelType w:val="hybridMultilevel"/>
    <w:tmpl w:val="28B4C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708"/>
    <w:multiLevelType w:val="hybridMultilevel"/>
    <w:tmpl w:val="6100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71F"/>
    <w:multiLevelType w:val="hybridMultilevel"/>
    <w:tmpl w:val="A8F8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43A"/>
    <w:multiLevelType w:val="hybridMultilevel"/>
    <w:tmpl w:val="C22217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5531"/>
    <w:multiLevelType w:val="hybridMultilevel"/>
    <w:tmpl w:val="3E7EB66C"/>
    <w:lvl w:ilvl="0" w:tplc="6964AD7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82338"/>
    <w:multiLevelType w:val="hybridMultilevel"/>
    <w:tmpl w:val="8C82D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32074"/>
    <w:multiLevelType w:val="hybridMultilevel"/>
    <w:tmpl w:val="7224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180C"/>
    <w:multiLevelType w:val="hybridMultilevel"/>
    <w:tmpl w:val="1564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05113AE"/>
    <w:multiLevelType w:val="hybridMultilevel"/>
    <w:tmpl w:val="7C4E2D68"/>
    <w:lvl w:ilvl="0" w:tplc="6964AD7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E"/>
    <w:rsid w:val="00017448"/>
    <w:rsid w:val="00022793"/>
    <w:rsid w:val="00024A97"/>
    <w:rsid w:val="000251EC"/>
    <w:rsid w:val="00026F1A"/>
    <w:rsid w:val="0003248F"/>
    <w:rsid w:val="00034343"/>
    <w:rsid w:val="000403A5"/>
    <w:rsid w:val="00044B1F"/>
    <w:rsid w:val="00046CB6"/>
    <w:rsid w:val="00053112"/>
    <w:rsid w:val="00061F5F"/>
    <w:rsid w:val="00066409"/>
    <w:rsid w:val="00075D21"/>
    <w:rsid w:val="000818A7"/>
    <w:rsid w:val="0008304C"/>
    <w:rsid w:val="000864B2"/>
    <w:rsid w:val="000865BF"/>
    <w:rsid w:val="0009071C"/>
    <w:rsid w:val="000947B6"/>
    <w:rsid w:val="00097DB3"/>
    <w:rsid w:val="00097FE8"/>
    <w:rsid w:val="000A0880"/>
    <w:rsid w:val="000A4AFF"/>
    <w:rsid w:val="000B17EA"/>
    <w:rsid w:val="000B375B"/>
    <w:rsid w:val="000B72B7"/>
    <w:rsid w:val="000C3873"/>
    <w:rsid w:val="000D499A"/>
    <w:rsid w:val="000D5DE8"/>
    <w:rsid w:val="000D6B87"/>
    <w:rsid w:val="000D7CC5"/>
    <w:rsid w:val="000E2F09"/>
    <w:rsid w:val="000E7DEE"/>
    <w:rsid w:val="000F2B84"/>
    <w:rsid w:val="00103ECB"/>
    <w:rsid w:val="00107464"/>
    <w:rsid w:val="00110476"/>
    <w:rsid w:val="00113D11"/>
    <w:rsid w:val="00115969"/>
    <w:rsid w:val="00120A4D"/>
    <w:rsid w:val="0012667F"/>
    <w:rsid w:val="001275FE"/>
    <w:rsid w:val="00127EB1"/>
    <w:rsid w:val="00130005"/>
    <w:rsid w:val="00130FF3"/>
    <w:rsid w:val="0013692C"/>
    <w:rsid w:val="00140265"/>
    <w:rsid w:val="0015160C"/>
    <w:rsid w:val="001578D0"/>
    <w:rsid w:val="00157F8E"/>
    <w:rsid w:val="001648BF"/>
    <w:rsid w:val="00165311"/>
    <w:rsid w:val="00167659"/>
    <w:rsid w:val="001741A6"/>
    <w:rsid w:val="0017565C"/>
    <w:rsid w:val="00177549"/>
    <w:rsid w:val="001806AB"/>
    <w:rsid w:val="001808F3"/>
    <w:rsid w:val="00181D6D"/>
    <w:rsid w:val="0018210F"/>
    <w:rsid w:val="001856F0"/>
    <w:rsid w:val="0019169D"/>
    <w:rsid w:val="00191820"/>
    <w:rsid w:val="0019414B"/>
    <w:rsid w:val="00197094"/>
    <w:rsid w:val="001A1430"/>
    <w:rsid w:val="001A3496"/>
    <w:rsid w:val="001A3C35"/>
    <w:rsid w:val="001A5383"/>
    <w:rsid w:val="001A6898"/>
    <w:rsid w:val="001C21B5"/>
    <w:rsid w:val="001C261E"/>
    <w:rsid w:val="001D787C"/>
    <w:rsid w:val="001E1257"/>
    <w:rsid w:val="001E1F24"/>
    <w:rsid w:val="001E6092"/>
    <w:rsid w:val="001E7E07"/>
    <w:rsid w:val="0021609D"/>
    <w:rsid w:val="00225449"/>
    <w:rsid w:val="00225450"/>
    <w:rsid w:val="00225895"/>
    <w:rsid w:val="00227220"/>
    <w:rsid w:val="00233022"/>
    <w:rsid w:val="0023370E"/>
    <w:rsid w:val="0023388B"/>
    <w:rsid w:val="00236AAD"/>
    <w:rsid w:val="002403D7"/>
    <w:rsid w:val="00240494"/>
    <w:rsid w:val="00244636"/>
    <w:rsid w:val="00245D29"/>
    <w:rsid w:val="00246DF2"/>
    <w:rsid w:val="00247754"/>
    <w:rsid w:val="00247DCE"/>
    <w:rsid w:val="0025571F"/>
    <w:rsid w:val="0025697D"/>
    <w:rsid w:val="00256B0A"/>
    <w:rsid w:val="00257361"/>
    <w:rsid w:val="0026146F"/>
    <w:rsid w:val="00263286"/>
    <w:rsid w:val="00265AFA"/>
    <w:rsid w:val="00274F7D"/>
    <w:rsid w:val="0027530F"/>
    <w:rsid w:val="0027583F"/>
    <w:rsid w:val="00277C57"/>
    <w:rsid w:val="00280966"/>
    <w:rsid w:val="002816C4"/>
    <w:rsid w:val="0028378B"/>
    <w:rsid w:val="00283F4A"/>
    <w:rsid w:val="00287DDC"/>
    <w:rsid w:val="00291E4E"/>
    <w:rsid w:val="002A7EA8"/>
    <w:rsid w:val="002B74FE"/>
    <w:rsid w:val="002C2623"/>
    <w:rsid w:val="002C5F9E"/>
    <w:rsid w:val="002C7E3C"/>
    <w:rsid w:val="002D00C9"/>
    <w:rsid w:val="002D4459"/>
    <w:rsid w:val="002E5811"/>
    <w:rsid w:val="002F288D"/>
    <w:rsid w:val="002F4152"/>
    <w:rsid w:val="002F72D7"/>
    <w:rsid w:val="00307DD1"/>
    <w:rsid w:val="003102BC"/>
    <w:rsid w:val="003107E6"/>
    <w:rsid w:val="00310BC1"/>
    <w:rsid w:val="00310C6B"/>
    <w:rsid w:val="0031159D"/>
    <w:rsid w:val="003137EA"/>
    <w:rsid w:val="0031720F"/>
    <w:rsid w:val="0032141B"/>
    <w:rsid w:val="003239E1"/>
    <w:rsid w:val="003260E5"/>
    <w:rsid w:val="00330FC2"/>
    <w:rsid w:val="003311EA"/>
    <w:rsid w:val="00346549"/>
    <w:rsid w:val="0035321E"/>
    <w:rsid w:val="00354CC5"/>
    <w:rsid w:val="0036216F"/>
    <w:rsid w:val="003633F2"/>
    <w:rsid w:val="003728B9"/>
    <w:rsid w:val="00380EB8"/>
    <w:rsid w:val="003813F2"/>
    <w:rsid w:val="00381EB0"/>
    <w:rsid w:val="00383372"/>
    <w:rsid w:val="0038497B"/>
    <w:rsid w:val="0039034B"/>
    <w:rsid w:val="003A33B2"/>
    <w:rsid w:val="003A3FB5"/>
    <w:rsid w:val="003A44FE"/>
    <w:rsid w:val="003A68FF"/>
    <w:rsid w:val="003A6D3A"/>
    <w:rsid w:val="003B067E"/>
    <w:rsid w:val="003B0C77"/>
    <w:rsid w:val="003B33A7"/>
    <w:rsid w:val="003B3556"/>
    <w:rsid w:val="003B48D7"/>
    <w:rsid w:val="003B5AC9"/>
    <w:rsid w:val="003C23C6"/>
    <w:rsid w:val="003C25DE"/>
    <w:rsid w:val="003C2A13"/>
    <w:rsid w:val="003D2060"/>
    <w:rsid w:val="003D38A1"/>
    <w:rsid w:val="003D3E0D"/>
    <w:rsid w:val="003E436A"/>
    <w:rsid w:val="003F37D2"/>
    <w:rsid w:val="003F6849"/>
    <w:rsid w:val="00407733"/>
    <w:rsid w:val="00412329"/>
    <w:rsid w:val="00416BFA"/>
    <w:rsid w:val="0042019B"/>
    <w:rsid w:val="00422BA5"/>
    <w:rsid w:val="00431F84"/>
    <w:rsid w:val="00443DDA"/>
    <w:rsid w:val="00444C35"/>
    <w:rsid w:val="00446495"/>
    <w:rsid w:val="004576BB"/>
    <w:rsid w:val="00482883"/>
    <w:rsid w:val="00487C7E"/>
    <w:rsid w:val="00490B61"/>
    <w:rsid w:val="00493193"/>
    <w:rsid w:val="00493D39"/>
    <w:rsid w:val="00496AE3"/>
    <w:rsid w:val="004A0C0A"/>
    <w:rsid w:val="004A1C8E"/>
    <w:rsid w:val="004A5657"/>
    <w:rsid w:val="004A5FD5"/>
    <w:rsid w:val="004B1477"/>
    <w:rsid w:val="004B5033"/>
    <w:rsid w:val="004B6526"/>
    <w:rsid w:val="004C307A"/>
    <w:rsid w:val="004E37EE"/>
    <w:rsid w:val="00505BCE"/>
    <w:rsid w:val="0050699E"/>
    <w:rsid w:val="00507DBA"/>
    <w:rsid w:val="0051024D"/>
    <w:rsid w:val="00510BF0"/>
    <w:rsid w:val="0051222F"/>
    <w:rsid w:val="00520574"/>
    <w:rsid w:val="00523068"/>
    <w:rsid w:val="00527011"/>
    <w:rsid w:val="005304BC"/>
    <w:rsid w:val="0053082A"/>
    <w:rsid w:val="005319A8"/>
    <w:rsid w:val="00532B45"/>
    <w:rsid w:val="005364E4"/>
    <w:rsid w:val="005403D1"/>
    <w:rsid w:val="00541503"/>
    <w:rsid w:val="0054217A"/>
    <w:rsid w:val="00542B3E"/>
    <w:rsid w:val="00544591"/>
    <w:rsid w:val="00545EDA"/>
    <w:rsid w:val="00547AE4"/>
    <w:rsid w:val="00547EEE"/>
    <w:rsid w:val="00553134"/>
    <w:rsid w:val="005536C3"/>
    <w:rsid w:val="00557E4D"/>
    <w:rsid w:val="00560BA6"/>
    <w:rsid w:val="00562987"/>
    <w:rsid w:val="00563071"/>
    <w:rsid w:val="00565F66"/>
    <w:rsid w:val="00567A06"/>
    <w:rsid w:val="00572DCE"/>
    <w:rsid w:val="00573C08"/>
    <w:rsid w:val="005848AE"/>
    <w:rsid w:val="00586EF1"/>
    <w:rsid w:val="005873A1"/>
    <w:rsid w:val="00595B22"/>
    <w:rsid w:val="005964DC"/>
    <w:rsid w:val="00597D63"/>
    <w:rsid w:val="005A192C"/>
    <w:rsid w:val="005A29B7"/>
    <w:rsid w:val="005B2B30"/>
    <w:rsid w:val="005C1CF2"/>
    <w:rsid w:val="005C79E3"/>
    <w:rsid w:val="005D7DF3"/>
    <w:rsid w:val="005E1AB2"/>
    <w:rsid w:val="005E25B9"/>
    <w:rsid w:val="005E41C7"/>
    <w:rsid w:val="005F22DF"/>
    <w:rsid w:val="005F6480"/>
    <w:rsid w:val="005F6574"/>
    <w:rsid w:val="00601AC2"/>
    <w:rsid w:val="00602BD3"/>
    <w:rsid w:val="00603203"/>
    <w:rsid w:val="0060467C"/>
    <w:rsid w:val="006047A4"/>
    <w:rsid w:val="0060709C"/>
    <w:rsid w:val="00611754"/>
    <w:rsid w:val="00616692"/>
    <w:rsid w:val="00617033"/>
    <w:rsid w:val="00617C0C"/>
    <w:rsid w:val="00635F79"/>
    <w:rsid w:val="006375F6"/>
    <w:rsid w:val="00640F24"/>
    <w:rsid w:val="006416E8"/>
    <w:rsid w:val="00642164"/>
    <w:rsid w:val="00644123"/>
    <w:rsid w:val="0064614A"/>
    <w:rsid w:val="00647F3D"/>
    <w:rsid w:val="00654C2D"/>
    <w:rsid w:val="006625E8"/>
    <w:rsid w:val="0066441B"/>
    <w:rsid w:val="006652C7"/>
    <w:rsid w:val="00665D91"/>
    <w:rsid w:val="0067063B"/>
    <w:rsid w:val="00671CCB"/>
    <w:rsid w:val="006727FC"/>
    <w:rsid w:val="006753DD"/>
    <w:rsid w:val="006754AF"/>
    <w:rsid w:val="006774FB"/>
    <w:rsid w:val="00680819"/>
    <w:rsid w:val="0068547A"/>
    <w:rsid w:val="006914D6"/>
    <w:rsid w:val="00691FEB"/>
    <w:rsid w:val="00694CEA"/>
    <w:rsid w:val="00697818"/>
    <w:rsid w:val="006A0E0D"/>
    <w:rsid w:val="006A217F"/>
    <w:rsid w:val="006A3FB4"/>
    <w:rsid w:val="006A6EF0"/>
    <w:rsid w:val="006B1008"/>
    <w:rsid w:val="006B3C4C"/>
    <w:rsid w:val="006C1609"/>
    <w:rsid w:val="006C3AD9"/>
    <w:rsid w:val="006C3B23"/>
    <w:rsid w:val="006C3EE8"/>
    <w:rsid w:val="006C40DF"/>
    <w:rsid w:val="006C4661"/>
    <w:rsid w:val="006C60E5"/>
    <w:rsid w:val="006C669B"/>
    <w:rsid w:val="006E52F2"/>
    <w:rsid w:val="006E75CE"/>
    <w:rsid w:val="006F02A5"/>
    <w:rsid w:val="006F19CF"/>
    <w:rsid w:val="006F3A10"/>
    <w:rsid w:val="006F4CB5"/>
    <w:rsid w:val="006F57D4"/>
    <w:rsid w:val="006F61FC"/>
    <w:rsid w:val="007010DC"/>
    <w:rsid w:val="007012FE"/>
    <w:rsid w:val="00720C37"/>
    <w:rsid w:val="00722DF6"/>
    <w:rsid w:val="00732F51"/>
    <w:rsid w:val="0074053A"/>
    <w:rsid w:val="00741D40"/>
    <w:rsid w:val="007436FF"/>
    <w:rsid w:val="0074466A"/>
    <w:rsid w:val="00744DA4"/>
    <w:rsid w:val="0076091A"/>
    <w:rsid w:val="007673D1"/>
    <w:rsid w:val="00773DDD"/>
    <w:rsid w:val="00776B89"/>
    <w:rsid w:val="00782745"/>
    <w:rsid w:val="00795E4E"/>
    <w:rsid w:val="00796381"/>
    <w:rsid w:val="007978B5"/>
    <w:rsid w:val="007A187A"/>
    <w:rsid w:val="007B6298"/>
    <w:rsid w:val="007B7E86"/>
    <w:rsid w:val="007B7FF3"/>
    <w:rsid w:val="007C0571"/>
    <w:rsid w:val="007C41F5"/>
    <w:rsid w:val="007C4EA3"/>
    <w:rsid w:val="007C4EC8"/>
    <w:rsid w:val="007C5AC8"/>
    <w:rsid w:val="007D09E9"/>
    <w:rsid w:val="007D0F1E"/>
    <w:rsid w:val="007D1712"/>
    <w:rsid w:val="007D4F20"/>
    <w:rsid w:val="007E678B"/>
    <w:rsid w:val="007E6B8F"/>
    <w:rsid w:val="007F0747"/>
    <w:rsid w:val="007F44B1"/>
    <w:rsid w:val="007F629E"/>
    <w:rsid w:val="007F7A33"/>
    <w:rsid w:val="007F7F36"/>
    <w:rsid w:val="00801827"/>
    <w:rsid w:val="00802732"/>
    <w:rsid w:val="00823B90"/>
    <w:rsid w:val="00824FD4"/>
    <w:rsid w:val="008257C3"/>
    <w:rsid w:val="00826374"/>
    <w:rsid w:val="00827857"/>
    <w:rsid w:val="008306FF"/>
    <w:rsid w:val="00830E4C"/>
    <w:rsid w:val="0083314F"/>
    <w:rsid w:val="008351AE"/>
    <w:rsid w:val="00843207"/>
    <w:rsid w:val="008465B7"/>
    <w:rsid w:val="008507E5"/>
    <w:rsid w:val="00850D48"/>
    <w:rsid w:val="00853BB8"/>
    <w:rsid w:val="00854621"/>
    <w:rsid w:val="008546B6"/>
    <w:rsid w:val="00860900"/>
    <w:rsid w:val="008613B5"/>
    <w:rsid w:val="00865C70"/>
    <w:rsid w:val="00865FDE"/>
    <w:rsid w:val="00866FA2"/>
    <w:rsid w:val="008705C5"/>
    <w:rsid w:val="00885327"/>
    <w:rsid w:val="00887560"/>
    <w:rsid w:val="00890263"/>
    <w:rsid w:val="00894A22"/>
    <w:rsid w:val="00894AB5"/>
    <w:rsid w:val="008A364B"/>
    <w:rsid w:val="008A41EC"/>
    <w:rsid w:val="008A5CC3"/>
    <w:rsid w:val="008B4945"/>
    <w:rsid w:val="008B7F4B"/>
    <w:rsid w:val="008C676F"/>
    <w:rsid w:val="008D04CE"/>
    <w:rsid w:val="008D0F22"/>
    <w:rsid w:val="008E25B4"/>
    <w:rsid w:val="008E747A"/>
    <w:rsid w:val="008F2D85"/>
    <w:rsid w:val="00902430"/>
    <w:rsid w:val="00907C2D"/>
    <w:rsid w:val="00911478"/>
    <w:rsid w:val="0091227E"/>
    <w:rsid w:val="009145A0"/>
    <w:rsid w:val="009172F5"/>
    <w:rsid w:val="00925AC4"/>
    <w:rsid w:val="009316F2"/>
    <w:rsid w:val="00934DEB"/>
    <w:rsid w:val="00940B7C"/>
    <w:rsid w:val="00940E8C"/>
    <w:rsid w:val="009417EA"/>
    <w:rsid w:val="00946950"/>
    <w:rsid w:val="00946FB3"/>
    <w:rsid w:val="00953FAF"/>
    <w:rsid w:val="00955F80"/>
    <w:rsid w:val="0096379B"/>
    <w:rsid w:val="009669C7"/>
    <w:rsid w:val="009717E7"/>
    <w:rsid w:val="009733AF"/>
    <w:rsid w:val="009738F5"/>
    <w:rsid w:val="0097552B"/>
    <w:rsid w:val="00976027"/>
    <w:rsid w:val="00980115"/>
    <w:rsid w:val="00981102"/>
    <w:rsid w:val="00983320"/>
    <w:rsid w:val="00992D76"/>
    <w:rsid w:val="009952BC"/>
    <w:rsid w:val="009975C5"/>
    <w:rsid w:val="009A14F4"/>
    <w:rsid w:val="009A35FD"/>
    <w:rsid w:val="009A5EE8"/>
    <w:rsid w:val="009B0FAE"/>
    <w:rsid w:val="009B114E"/>
    <w:rsid w:val="009B6620"/>
    <w:rsid w:val="009B76A2"/>
    <w:rsid w:val="009C3F3A"/>
    <w:rsid w:val="009C5F75"/>
    <w:rsid w:val="009D0331"/>
    <w:rsid w:val="009D24BE"/>
    <w:rsid w:val="009D2572"/>
    <w:rsid w:val="009D40A6"/>
    <w:rsid w:val="009D5E61"/>
    <w:rsid w:val="009E181E"/>
    <w:rsid w:val="009F10FE"/>
    <w:rsid w:val="009F5008"/>
    <w:rsid w:val="009F59E3"/>
    <w:rsid w:val="00A001A0"/>
    <w:rsid w:val="00A01122"/>
    <w:rsid w:val="00A0156E"/>
    <w:rsid w:val="00A027D1"/>
    <w:rsid w:val="00A05ACB"/>
    <w:rsid w:val="00A11AFB"/>
    <w:rsid w:val="00A1345E"/>
    <w:rsid w:val="00A14D7A"/>
    <w:rsid w:val="00A166D6"/>
    <w:rsid w:val="00A16921"/>
    <w:rsid w:val="00A25A0E"/>
    <w:rsid w:val="00A26339"/>
    <w:rsid w:val="00A26643"/>
    <w:rsid w:val="00A34620"/>
    <w:rsid w:val="00A372FB"/>
    <w:rsid w:val="00A45D60"/>
    <w:rsid w:val="00A54929"/>
    <w:rsid w:val="00A56072"/>
    <w:rsid w:val="00A60041"/>
    <w:rsid w:val="00A631A7"/>
    <w:rsid w:val="00A6395C"/>
    <w:rsid w:val="00A642D1"/>
    <w:rsid w:val="00A722CD"/>
    <w:rsid w:val="00A7490D"/>
    <w:rsid w:val="00A76612"/>
    <w:rsid w:val="00A8168E"/>
    <w:rsid w:val="00A818E9"/>
    <w:rsid w:val="00A83E62"/>
    <w:rsid w:val="00A84418"/>
    <w:rsid w:val="00A869A6"/>
    <w:rsid w:val="00A9569D"/>
    <w:rsid w:val="00A97F13"/>
    <w:rsid w:val="00AA057C"/>
    <w:rsid w:val="00AA0F28"/>
    <w:rsid w:val="00AA5E9D"/>
    <w:rsid w:val="00AB4B12"/>
    <w:rsid w:val="00AB628D"/>
    <w:rsid w:val="00AB6466"/>
    <w:rsid w:val="00AB7DCE"/>
    <w:rsid w:val="00AC205C"/>
    <w:rsid w:val="00AC4D0F"/>
    <w:rsid w:val="00AC649F"/>
    <w:rsid w:val="00AD5057"/>
    <w:rsid w:val="00AD56E8"/>
    <w:rsid w:val="00AD5E8D"/>
    <w:rsid w:val="00AD711D"/>
    <w:rsid w:val="00AE50B0"/>
    <w:rsid w:val="00AE5725"/>
    <w:rsid w:val="00AE6CB9"/>
    <w:rsid w:val="00AE76C6"/>
    <w:rsid w:val="00AF0BA8"/>
    <w:rsid w:val="00AF3BA6"/>
    <w:rsid w:val="00AF784C"/>
    <w:rsid w:val="00B03416"/>
    <w:rsid w:val="00B046E4"/>
    <w:rsid w:val="00B04CCC"/>
    <w:rsid w:val="00B061EB"/>
    <w:rsid w:val="00B14EB3"/>
    <w:rsid w:val="00B1763E"/>
    <w:rsid w:val="00B27B5B"/>
    <w:rsid w:val="00B31A1D"/>
    <w:rsid w:val="00B3296B"/>
    <w:rsid w:val="00B379F0"/>
    <w:rsid w:val="00B401DB"/>
    <w:rsid w:val="00B413C4"/>
    <w:rsid w:val="00B415E7"/>
    <w:rsid w:val="00B41B81"/>
    <w:rsid w:val="00B43E9C"/>
    <w:rsid w:val="00B504D0"/>
    <w:rsid w:val="00B50DE2"/>
    <w:rsid w:val="00B6329F"/>
    <w:rsid w:val="00B658FF"/>
    <w:rsid w:val="00B714EE"/>
    <w:rsid w:val="00B740B3"/>
    <w:rsid w:val="00B74821"/>
    <w:rsid w:val="00B75121"/>
    <w:rsid w:val="00B808A6"/>
    <w:rsid w:val="00B90861"/>
    <w:rsid w:val="00B91BDC"/>
    <w:rsid w:val="00B93778"/>
    <w:rsid w:val="00B93C41"/>
    <w:rsid w:val="00BA0611"/>
    <w:rsid w:val="00BA5C92"/>
    <w:rsid w:val="00BA7E00"/>
    <w:rsid w:val="00BB2878"/>
    <w:rsid w:val="00BB3955"/>
    <w:rsid w:val="00BC46F7"/>
    <w:rsid w:val="00BC6326"/>
    <w:rsid w:val="00BD24EF"/>
    <w:rsid w:val="00BD7E95"/>
    <w:rsid w:val="00BE3178"/>
    <w:rsid w:val="00BF025E"/>
    <w:rsid w:val="00BF220E"/>
    <w:rsid w:val="00BF4B3E"/>
    <w:rsid w:val="00C03198"/>
    <w:rsid w:val="00C11B63"/>
    <w:rsid w:val="00C1305A"/>
    <w:rsid w:val="00C13FB3"/>
    <w:rsid w:val="00C1498F"/>
    <w:rsid w:val="00C17093"/>
    <w:rsid w:val="00C21C10"/>
    <w:rsid w:val="00C26F7E"/>
    <w:rsid w:val="00C273DB"/>
    <w:rsid w:val="00C31CD3"/>
    <w:rsid w:val="00C324BA"/>
    <w:rsid w:val="00C34E26"/>
    <w:rsid w:val="00C3618A"/>
    <w:rsid w:val="00C405CE"/>
    <w:rsid w:val="00C412A7"/>
    <w:rsid w:val="00C4185E"/>
    <w:rsid w:val="00C454B2"/>
    <w:rsid w:val="00C55E66"/>
    <w:rsid w:val="00C575C0"/>
    <w:rsid w:val="00C622C9"/>
    <w:rsid w:val="00C719A4"/>
    <w:rsid w:val="00C72E53"/>
    <w:rsid w:val="00C73277"/>
    <w:rsid w:val="00C75871"/>
    <w:rsid w:val="00C75A8F"/>
    <w:rsid w:val="00C775D2"/>
    <w:rsid w:val="00C802AB"/>
    <w:rsid w:val="00C81111"/>
    <w:rsid w:val="00C85B3A"/>
    <w:rsid w:val="00C91FA8"/>
    <w:rsid w:val="00CA0BDF"/>
    <w:rsid w:val="00CA0CE4"/>
    <w:rsid w:val="00CA1FFE"/>
    <w:rsid w:val="00CB0348"/>
    <w:rsid w:val="00CC5189"/>
    <w:rsid w:val="00CC55B7"/>
    <w:rsid w:val="00CD035E"/>
    <w:rsid w:val="00CD1CFD"/>
    <w:rsid w:val="00CD4511"/>
    <w:rsid w:val="00CD77AC"/>
    <w:rsid w:val="00CF0A39"/>
    <w:rsid w:val="00CF0AF5"/>
    <w:rsid w:val="00CF26D6"/>
    <w:rsid w:val="00CF5D21"/>
    <w:rsid w:val="00D0308D"/>
    <w:rsid w:val="00D04482"/>
    <w:rsid w:val="00D11B5C"/>
    <w:rsid w:val="00D13A3A"/>
    <w:rsid w:val="00D141BF"/>
    <w:rsid w:val="00D20972"/>
    <w:rsid w:val="00D210C0"/>
    <w:rsid w:val="00D24DD4"/>
    <w:rsid w:val="00D25E71"/>
    <w:rsid w:val="00D2617D"/>
    <w:rsid w:val="00D269D8"/>
    <w:rsid w:val="00D30345"/>
    <w:rsid w:val="00D3035B"/>
    <w:rsid w:val="00D307C4"/>
    <w:rsid w:val="00D31B1D"/>
    <w:rsid w:val="00D32DEF"/>
    <w:rsid w:val="00D340EC"/>
    <w:rsid w:val="00D34E78"/>
    <w:rsid w:val="00D4106E"/>
    <w:rsid w:val="00D445A6"/>
    <w:rsid w:val="00D44E49"/>
    <w:rsid w:val="00D47986"/>
    <w:rsid w:val="00D519CA"/>
    <w:rsid w:val="00D55845"/>
    <w:rsid w:val="00D57812"/>
    <w:rsid w:val="00D57DF6"/>
    <w:rsid w:val="00D63866"/>
    <w:rsid w:val="00D639CC"/>
    <w:rsid w:val="00D65B18"/>
    <w:rsid w:val="00D71F89"/>
    <w:rsid w:val="00D7359C"/>
    <w:rsid w:val="00D80933"/>
    <w:rsid w:val="00D910FB"/>
    <w:rsid w:val="00D94711"/>
    <w:rsid w:val="00D9517F"/>
    <w:rsid w:val="00DA2ACD"/>
    <w:rsid w:val="00DA523A"/>
    <w:rsid w:val="00DA6CB4"/>
    <w:rsid w:val="00DB0260"/>
    <w:rsid w:val="00DB7C22"/>
    <w:rsid w:val="00DC2EE3"/>
    <w:rsid w:val="00DC3754"/>
    <w:rsid w:val="00DC6127"/>
    <w:rsid w:val="00DC6705"/>
    <w:rsid w:val="00DD3FAA"/>
    <w:rsid w:val="00DD7618"/>
    <w:rsid w:val="00DE6D26"/>
    <w:rsid w:val="00DE6F5A"/>
    <w:rsid w:val="00DF5F52"/>
    <w:rsid w:val="00E008D9"/>
    <w:rsid w:val="00E029F5"/>
    <w:rsid w:val="00E05530"/>
    <w:rsid w:val="00E13127"/>
    <w:rsid w:val="00E141E1"/>
    <w:rsid w:val="00E22BFE"/>
    <w:rsid w:val="00E2770A"/>
    <w:rsid w:val="00E30FF0"/>
    <w:rsid w:val="00E40559"/>
    <w:rsid w:val="00E418BC"/>
    <w:rsid w:val="00E43B93"/>
    <w:rsid w:val="00E44229"/>
    <w:rsid w:val="00E45A37"/>
    <w:rsid w:val="00E5059B"/>
    <w:rsid w:val="00E55978"/>
    <w:rsid w:val="00E606EB"/>
    <w:rsid w:val="00E6115E"/>
    <w:rsid w:val="00E622AB"/>
    <w:rsid w:val="00E659A2"/>
    <w:rsid w:val="00E66971"/>
    <w:rsid w:val="00E72022"/>
    <w:rsid w:val="00E74F35"/>
    <w:rsid w:val="00E753E7"/>
    <w:rsid w:val="00E803D3"/>
    <w:rsid w:val="00E80729"/>
    <w:rsid w:val="00E83C1D"/>
    <w:rsid w:val="00E8592D"/>
    <w:rsid w:val="00E90832"/>
    <w:rsid w:val="00E94267"/>
    <w:rsid w:val="00E94F46"/>
    <w:rsid w:val="00E97156"/>
    <w:rsid w:val="00EA01E9"/>
    <w:rsid w:val="00EA2E24"/>
    <w:rsid w:val="00EB2191"/>
    <w:rsid w:val="00EB2D47"/>
    <w:rsid w:val="00EB56A1"/>
    <w:rsid w:val="00EB61DE"/>
    <w:rsid w:val="00EC1F62"/>
    <w:rsid w:val="00EC460E"/>
    <w:rsid w:val="00EC53B1"/>
    <w:rsid w:val="00EC624A"/>
    <w:rsid w:val="00EC7803"/>
    <w:rsid w:val="00EC7E42"/>
    <w:rsid w:val="00ED18E1"/>
    <w:rsid w:val="00ED19F6"/>
    <w:rsid w:val="00EE32E4"/>
    <w:rsid w:val="00EE381B"/>
    <w:rsid w:val="00EE49A7"/>
    <w:rsid w:val="00EE6334"/>
    <w:rsid w:val="00EE677A"/>
    <w:rsid w:val="00EE6C0F"/>
    <w:rsid w:val="00EF294B"/>
    <w:rsid w:val="00EF7093"/>
    <w:rsid w:val="00EF7A6A"/>
    <w:rsid w:val="00F0191B"/>
    <w:rsid w:val="00F06DD8"/>
    <w:rsid w:val="00F10C4A"/>
    <w:rsid w:val="00F15E55"/>
    <w:rsid w:val="00F201B5"/>
    <w:rsid w:val="00F2224A"/>
    <w:rsid w:val="00F2490E"/>
    <w:rsid w:val="00F2603A"/>
    <w:rsid w:val="00F376C4"/>
    <w:rsid w:val="00F408BC"/>
    <w:rsid w:val="00F4235E"/>
    <w:rsid w:val="00F434E5"/>
    <w:rsid w:val="00F43F09"/>
    <w:rsid w:val="00F450DD"/>
    <w:rsid w:val="00F45206"/>
    <w:rsid w:val="00F455A4"/>
    <w:rsid w:val="00F479EF"/>
    <w:rsid w:val="00F54534"/>
    <w:rsid w:val="00F6004C"/>
    <w:rsid w:val="00F71070"/>
    <w:rsid w:val="00F72E67"/>
    <w:rsid w:val="00F734A7"/>
    <w:rsid w:val="00F76F6F"/>
    <w:rsid w:val="00F80524"/>
    <w:rsid w:val="00F91B82"/>
    <w:rsid w:val="00F95174"/>
    <w:rsid w:val="00FA3F14"/>
    <w:rsid w:val="00FA63B2"/>
    <w:rsid w:val="00FB2A64"/>
    <w:rsid w:val="00FB3170"/>
    <w:rsid w:val="00FC0C59"/>
    <w:rsid w:val="00FC5B4A"/>
    <w:rsid w:val="00FD448F"/>
    <w:rsid w:val="00FE3FF9"/>
    <w:rsid w:val="00FE6DC6"/>
    <w:rsid w:val="00FE7993"/>
    <w:rsid w:val="00FF69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FC6E6"/>
  <w15:docId w15:val="{3FD2BA4D-E373-4001-8CA0-87E784F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E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4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5E"/>
  </w:style>
  <w:style w:type="paragraph" w:styleId="Footer">
    <w:name w:val="footer"/>
    <w:basedOn w:val="Normal"/>
    <w:link w:val="Foot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5E"/>
  </w:style>
  <w:style w:type="paragraph" w:styleId="BalloonText">
    <w:name w:val="Balloon Text"/>
    <w:basedOn w:val="Normal"/>
    <w:link w:val="BalloonTextChar"/>
    <w:uiPriority w:val="99"/>
    <w:semiHidden/>
    <w:unhideWhenUsed/>
    <w:rsid w:val="009D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5B3A"/>
    <w:pPr>
      <w:spacing w:after="0" w:line="240" w:lineRule="auto"/>
    </w:pPr>
    <w:rPr>
      <w:lang w:val="en-PH"/>
    </w:rPr>
  </w:style>
  <w:style w:type="table" w:customStyle="1" w:styleId="TableGrid1">
    <w:name w:val="Table Grid1"/>
    <w:basedOn w:val="TableNormal"/>
    <w:next w:val="TableGrid"/>
    <w:uiPriority w:val="39"/>
    <w:rsid w:val="00245D2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9E6F-290A-43F2-8ADE-C0133FBB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130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dc:description/>
  <cp:lastModifiedBy>CHR02</cp:lastModifiedBy>
  <cp:revision>2</cp:revision>
  <cp:lastPrinted>2024-02-20T08:32:00Z</cp:lastPrinted>
  <dcterms:created xsi:type="dcterms:W3CDTF">2024-02-20T08:37:00Z</dcterms:created>
  <dcterms:modified xsi:type="dcterms:W3CDTF">2024-02-20T08:37:00Z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417839298b613647d7320b466c8d223049405c15ca4f0ffaa08da698ece6e8c8</vt:lpwstr>
  </property>
</Properties>
</file>